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C8" w:rsidRPr="009D04C8" w:rsidRDefault="009D04C8" w:rsidP="009D04C8">
      <w:pPr>
        <w:contextualSpacing/>
        <w:jc w:val="right"/>
        <w:rPr>
          <w:rStyle w:val="a3"/>
          <w:rFonts w:ascii="PT Astra Serif" w:hAnsi="PT Astra Serif"/>
          <w:b w:val="0"/>
          <w:sz w:val="24"/>
          <w:szCs w:val="24"/>
        </w:rPr>
      </w:pPr>
      <w:r w:rsidRPr="009D04C8">
        <w:rPr>
          <w:rStyle w:val="a3"/>
          <w:rFonts w:ascii="PT Astra Serif" w:hAnsi="PT Astra Serif"/>
          <w:b w:val="0"/>
          <w:sz w:val="24"/>
          <w:szCs w:val="24"/>
        </w:rPr>
        <w:t>ПРИЛОЖЕНИЕ №1</w:t>
      </w:r>
    </w:p>
    <w:p w:rsidR="009D04C8" w:rsidRPr="009D04C8" w:rsidRDefault="009D04C8" w:rsidP="009D04C8">
      <w:pPr>
        <w:contextualSpacing/>
        <w:jc w:val="right"/>
        <w:rPr>
          <w:rStyle w:val="a3"/>
          <w:rFonts w:ascii="PT Astra Serif" w:hAnsi="PT Astra Serif"/>
          <w:b w:val="0"/>
          <w:sz w:val="24"/>
          <w:szCs w:val="24"/>
        </w:rPr>
      </w:pPr>
      <w:r>
        <w:rPr>
          <w:rStyle w:val="a3"/>
          <w:rFonts w:ascii="PT Astra Serif" w:hAnsi="PT Astra Serif"/>
          <w:b w:val="0"/>
          <w:sz w:val="24"/>
          <w:szCs w:val="24"/>
        </w:rPr>
        <w:t>к</w:t>
      </w:r>
      <w:r w:rsidRPr="009D04C8">
        <w:rPr>
          <w:rStyle w:val="a3"/>
          <w:rFonts w:ascii="PT Astra Serif" w:hAnsi="PT Astra Serif"/>
          <w:b w:val="0"/>
          <w:sz w:val="24"/>
          <w:szCs w:val="24"/>
        </w:rPr>
        <w:t xml:space="preserve"> Приказу МУ ДО «</w:t>
      </w:r>
      <w:proofErr w:type="gramStart"/>
      <w:r w:rsidRPr="009D04C8">
        <w:rPr>
          <w:rStyle w:val="a3"/>
          <w:rFonts w:ascii="PT Astra Serif" w:hAnsi="PT Astra Serif"/>
          <w:b w:val="0"/>
          <w:sz w:val="24"/>
          <w:szCs w:val="24"/>
        </w:rPr>
        <w:t>Радищевский</w:t>
      </w:r>
      <w:proofErr w:type="gramEnd"/>
      <w:r w:rsidRPr="009D04C8">
        <w:rPr>
          <w:rStyle w:val="a3"/>
          <w:rFonts w:ascii="PT Astra Serif" w:hAnsi="PT Astra Serif"/>
          <w:b w:val="0"/>
          <w:sz w:val="24"/>
          <w:szCs w:val="24"/>
        </w:rPr>
        <w:t xml:space="preserve"> ЦДТ»</w:t>
      </w:r>
    </w:p>
    <w:p w:rsidR="009D04C8" w:rsidRPr="009D04C8" w:rsidRDefault="009D04C8" w:rsidP="009D04C8">
      <w:pPr>
        <w:contextualSpacing/>
        <w:jc w:val="right"/>
        <w:rPr>
          <w:rStyle w:val="a3"/>
          <w:rFonts w:ascii="PT Astra Serif" w:hAnsi="PT Astra Serif"/>
          <w:b w:val="0"/>
          <w:sz w:val="24"/>
          <w:szCs w:val="24"/>
        </w:rPr>
      </w:pPr>
      <w:r w:rsidRPr="009D04C8">
        <w:rPr>
          <w:rStyle w:val="a3"/>
          <w:rFonts w:ascii="PT Astra Serif" w:hAnsi="PT Astra Serif"/>
          <w:b w:val="0"/>
          <w:sz w:val="24"/>
          <w:szCs w:val="24"/>
        </w:rPr>
        <w:t>№ 18 от 17.03. 2020 г.</w:t>
      </w:r>
    </w:p>
    <w:p w:rsidR="009D04C8" w:rsidRDefault="009D04C8" w:rsidP="009D04C8">
      <w:pPr>
        <w:jc w:val="center"/>
        <w:rPr>
          <w:rStyle w:val="a3"/>
          <w:rFonts w:ascii="PT Astra Serif" w:hAnsi="PT Astra Serif"/>
          <w:sz w:val="28"/>
          <w:szCs w:val="28"/>
        </w:rPr>
      </w:pPr>
    </w:p>
    <w:p w:rsidR="009D04C8" w:rsidRDefault="009D04C8" w:rsidP="009D04C8">
      <w:pPr>
        <w:jc w:val="center"/>
        <w:rPr>
          <w:rStyle w:val="a3"/>
          <w:rFonts w:ascii="PT Astra Serif" w:hAnsi="PT Astra Serif"/>
          <w:sz w:val="28"/>
          <w:szCs w:val="28"/>
        </w:rPr>
      </w:pPr>
    </w:p>
    <w:p w:rsidR="00295C73" w:rsidRDefault="00295C73" w:rsidP="009D04C8">
      <w:pPr>
        <w:jc w:val="center"/>
        <w:rPr>
          <w:rStyle w:val="a3"/>
          <w:rFonts w:ascii="PT Astra Serif" w:hAnsi="PT Astra Serif"/>
          <w:sz w:val="28"/>
          <w:szCs w:val="28"/>
        </w:rPr>
      </w:pPr>
    </w:p>
    <w:p w:rsidR="009D04C8" w:rsidRDefault="009D04C8" w:rsidP="009D04C8">
      <w:pPr>
        <w:jc w:val="center"/>
        <w:rPr>
          <w:rStyle w:val="a3"/>
          <w:rFonts w:ascii="PT Astra Serif" w:hAnsi="PT Astra Serif"/>
          <w:sz w:val="28"/>
          <w:szCs w:val="28"/>
        </w:rPr>
      </w:pPr>
      <w:r w:rsidRPr="009D04C8">
        <w:rPr>
          <w:rStyle w:val="a3"/>
          <w:rFonts w:ascii="PT Astra Serif" w:hAnsi="PT Astra Serif"/>
          <w:sz w:val="28"/>
          <w:szCs w:val="28"/>
        </w:rPr>
        <w:t xml:space="preserve">Рекомендации по организации работы в дистанционном режиме </w:t>
      </w:r>
      <w:r>
        <w:rPr>
          <w:rStyle w:val="a3"/>
          <w:rFonts w:ascii="PT Astra Serif" w:hAnsi="PT Astra Serif"/>
          <w:sz w:val="28"/>
          <w:szCs w:val="28"/>
        </w:rPr>
        <w:t>посредством сети Интернет в</w:t>
      </w:r>
      <w:r w:rsidRPr="009D04C8">
        <w:rPr>
          <w:rStyle w:val="a3"/>
          <w:rFonts w:ascii="PT Astra Serif" w:hAnsi="PT Astra Serif"/>
          <w:sz w:val="28"/>
          <w:szCs w:val="28"/>
        </w:rPr>
        <w:t xml:space="preserve"> МУ </w:t>
      </w:r>
      <w:proofErr w:type="gramStart"/>
      <w:r w:rsidRPr="009D04C8">
        <w:rPr>
          <w:rStyle w:val="a3"/>
          <w:rFonts w:ascii="PT Astra Serif" w:hAnsi="PT Astra Serif"/>
          <w:sz w:val="28"/>
          <w:szCs w:val="28"/>
        </w:rPr>
        <w:t>ДО</w:t>
      </w:r>
      <w:proofErr w:type="gramEnd"/>
      <w:r w:rsidRPr="009D04C8">
        <w:rPr>
          <w:rStyle w:val="a3"/>
          <w:rFonts w:ascii="PT Astra Serif" w:hAnsi="PT Astra Serif"/>
          <w:sz w:val="28"/>
          <w:szCs w:val="28"/>
        </w:rPr>
        <w:t xml:space="preserve"> «Радищевский ЦДТ»</w:t>
      </w:r>
      <w:r>
        <w:rPr>
          <w:rStyle w:val="a3"/>
          <w:rFonts w:ascii="PT Astra Serif" w:hAnsi="PT Astra Serif"/>
          <w:sz w:val="28"/>
          <w:szCs w:val="28"/>
        </w:rPr>
        <w:t>.</w:t>
      </w:r>
    </w:p>
    <w:p w:rsidR="009D04C8" w:rsidRPr="009D04C8" w:rsidRDefault="009D04C8" w:rsidP="009D04C8">
      <w:pPr>
        <w:jc w:val="center"/>
        <w:rPr>
          <w:rStyle w:val="a3"/>
          <w:rFonts w:ascii="PT Astra Serif" w:hAnsi="PT Astra Serif"/>
          <w:sz w:val="28"/>
          <w:szCs w:val="28"/>
        </w:rPr>
      </w:pPr>
    </w:p>
    <w:p w:rsidR="0048590D" w:rsidRPr="009D04C8" w:rsidRDefault="009D04C8" w:rsidP="009D04C8">
      <w:pPr>
        <w:jc w:val="both"/>
        <w:rPr>
          <w:b/>
          <w:sz w:val="28"/>
          <w:szCs w:val="28"/>
        </w:rPr>
      </w:pPr>
      <w:r w:rsidRPr="009D04C8">
        <w:rPr>
          <w:rStyle w:val="a3"/>
          <w:rFonts w:ascii="PT Astra Serif" w:hAnsi="PT Astra Serif"/>
          <w:b w:val="0"/>
          <w:sz w:val="28"/>
          <w:szCs w:val="28"/>
        </w:rPr>
        <w:t xml:space="preserve">Занятия </w:t>
      </w:r>
      <w:r>
        <w:rPr>
          <w:rStyle w:val="a3"/>
          <w:rFonts w:ascii="PT Astra Serif" w:hAnsi="PT Astra Serif"/>
          <w:b w:val="0"/>
          <w:sz w:val="28"/>
          <w:szCs w:val="28"/>
        </w:rPr>
        <w:t>должны осуществляться</w:t>
      </w:r>
      <w:r w:rsidRPr="009D04C8">
        <w:rPr>
          <w:rStyle w:val="a3"/>
          <w:rFonts w:ascii="PT Astra Serif" w:hAnsi="PT Astra Serif"/>
          <w:b w:val="0"/>
          <w:sz w:val="28"/>
          <w:szCs w:val="28"/>
        </w:rPr>
        <w:t xml:space="preserve"> </w:t>
      </w:r>
      <w:proofErr w:type="gramStart"/>
      <w:r w:rsidRPr="009D04C8">
        <w:rPr>
          <w:rStyle w:val="a3"/>
          <w:rFonts w:ascii="PT Astra Serif" w:hAnsi="PT Astra Serif"/>
          <w:b w:val="0"/>
          <w:sz w:val="28"/>
          <w:szCs w:val="28"/>
        </w:rPr>
        <w:t>согласно</w:t>
      </w:r>
      <w:proofErr w:type="gramEnd"/>
      <w:r w:rsidRPr="009D04C8">
        <w:rPr>
          <w:rStyle w:val="a3"/>
          <w:rFonts w:ascii="PT Astra Serif" w:hAnsi="PT Astra Serif"/>
          <w:b w:val="0"/>
          <w:sz w:val="28"/>
          <w:szCs w:val="28"/>
        </w:rPr>
        <w:t xml:space="preserve"> учебного плана дополнительных </w:t>
      </w:r>
      <w:proofErr w:type="spellStart"/>
      <w:r w:rsidRPr="009D04C8">
        <w:rPr>
          <w:rStyle w:val="a3"/>
          <w:rFonts w:ascii="PT Astra Serif" w:hAnsi="PT Astra Serif"/>
          <w:b w:val="0"/>
          <w:sz w:val="28"/>
          <w:szCs w:val="28"/>
        </w:rPr>
        <w:t>общеразвивающих</w:t>
      </w:r>
      <w:proofErr w:type="spellEnd"/>
      <w:r w:rsidRPr="009D04C8">
        <w:rPr>
          <w:rStyle w:val="a3"/>
          <w:rFonts w:ascii="PT Astra Serif" w:hAnsi="PT Astra Serif"/>
          <w:b w:val="0"/>
          <w:sz w:val="28"/>
          <w:szCs w:val="28"/>
        </w:rPr>
        <w:t xml:space="preserve"> программ. </w:t>
      </w:r>
      <w:r>
        <w:rPr>
          <w:rStyle w:val="a3"/>
          <w:rFonts w:ascii="PT Astra Serif" w:hAnsi="PT Astra Serif"/>
          <w:b w:val="0"/>
          <w:sz w:val="28"/>
          <w:szCs w:val="28"/>
        </w:rPr>
        <w:t>Рекомендуется разработать</w:t>
      </w:r>
      <w:r w:rsidRPr="009D04C8">
        <w:rPr>
          <w:rStyle w:val="a3"/>
          <w:rFonts w:ascii="PT Astra Serif" w:hAnsi="PT Astra Serif"/>
          <w:b w:val="0"/>
          <w:sz w:val="28"/>
          <w:szCs w:val="28"/>
        </w:rPr>
        <w:t xml:space="preserve"> план дистанционного обучения</w:t>
      </w:r>
      <w:r>
        <w:rPr>
          <w:rStyle w:val="a3"/>
          <w:rFonts w:ascii="PT Astra Serif" w:hAnsi="PT Astra Serif"/>
          <w:b w:val="0"/>
          <w:sz w:val="28"/>
          <w:szCs w:val="28"/>
        </w:rPr>
        <w:t xml:space="preserve"> согласно направленности и программы детского объединения.  Д</w:t>
      </w:r>
      <w:r w:rsidRPr="009D04C8">
        <w:rPr>
          <w:rStyle w:val="a3"/>
          <w:rFonts w:ascii="PT Astra Serif" w:hAnsi="PT Astra Serif"/>
          <w:b w:val="0"/>
          <w:sz w:val="28"/>
          <w:szCs w:val="28"/>
        </w:rPr>
        <w:t xml:space="preserve">етям </w:t>
      </w:r>
      <w:r>
        <w:rPr>
          <w:rStyle w:val="a3"/>
          <w:rFonts w:ascii="PT Astra Serif" w:hAnsi="PT Astra Serif"/>
          <w:b w:val="0"/>
          <w:sz w:val="28"/>
          <w:szCs w:val="28"/>
        </w:rPr>
        <w:t xml:space="preserve"> </w:t>
      </w:r>
      <w:r w:rsidRPr="009D04C8">
        <w:rPr>
          <w:rStyle w:val="a3"/>
          <w:rFonts w:ascii="PT Astra Serif" w:hAnsi="PT Astra Serif"/>
          <w:b w:val="0"/>
          <w:sz w:val="28"/>
          <w:szCs w:val="28"/>
        </w:rPr>
        <w:t xml:space="preserve">даются творческие задания по изготовлению различных поделок и рисунков </w:t>
      </w:r>
      <w:proofErr w:type="gramStart"/>
      <w:r w:rsidRPr="009D04C8">
        <w:rPr>
          <w:rStyle w:val="a3"/>
          <w:rFonts w:ascii="PT Astra Serif" w:hAnsi="PT Astra Serif"/>
          <w:b w:val="0"/>
          <w:sz w:val="28"/>
          <w:szCs w:val="28"/>
        </w:rPr>
        <w:t>согласно программы</w:t>
      </w:r>
      <w:proofErr w:type="gramEnd"/>
      <w:r w:rsidRPr="009D04C8">
        <w:rPr>
          <w:rStyle w:val="a3"/>
          <w:rFonts w:ascii="PT Astra Serif" w:hAnsi="PT Astra Serif"/>
          <w:b w:val="0"/>
          <w:sz w:val="28"/>
          <w:szCs w:val="28"/>
        </w:rPr>
        <w:t xml:space="preserve">, а так же ко Дню Победы, к фестивалю Дикий пион; задания на отработку туристических и спортивных умений и навыков; на разработку волонтёрских </w:t>
      </w:r>
      <w:r w:rsidR="00295C73">
        <w:rPr>
          <w:rStyle w:val="a3"/>
          <w:rFonts w:ascii="PT Astra Serif" w:hAnsi="PT Astra Serif"/>
          <w:b w:val="0"/>
          <w:sz w:val="28"/>
          <w:szCs w:val="28"/>
        </w:rPr>
        <w:t>и других видов проектов</w:t>
      </w:r>
      <w:r w:rsidRPr="009D04C8">
        <w:rPr>
          <w:rStyle w:val="a3"/>
          <w:rFonts w:ascii="PT Astra Serif" w:hAnsi="PT Astra Serif"/>
          <w:b w:val="0"/>
          <w:sz w:val="28"/>
          <w:szCs w:val="28"/>
        </w:rPr>
        <w:t xml:space="preserve">; организуется поисковая и краеведческая работа в сети Интернет для накопления материала в школьные музеи и уголки Боевой славы, проводятся шахматные </w:t>
      </w:r>
      <w:proofErr w:type="spellStart"/>
      <w:r w:rsidRPr="009D04C8">
        <w:rPr>
          <w:rStyle w:val="a3"/>
          <w:rFonts w:ascii="PT Astra Serif" w:hAnsi="PT Astra Serif"/>
          <w:b w:val="0"/>
          <w:sz w:val="28"/>
          <w:szCs w:val="28"/>
        </w:rPr>
        <w:t>онлайн-турниры</w:t>
      </w:r>
      <w:proofErr w:type="spellEnd"/>
      <w:r w:rsidRPr="009D04C8">
        <w:rPr>
          <w:rStyle w:val="a3"/>
          <w:rFonts w:ascii="PT Astra Serif" w:hAnsi="PT Astra Serif"/>
          <w:b w:val="0"/>
          <w:sz w:val="28"/>
          <w:szCs w:val="28"/>
        </w:rPr>
        <w:t xml:space="preserve"> и т.д. Те, у кого есть возможность общаться посредст</w:t>
      </w:r>
      <w:r w:rsidR="00295C73">
        <w:rPr>
          <w:rStyle w:val="a3"/>
          <w:rFonts w:ascii="PT Astra Serif" w:hAnsi="PT Astra Serif"/>
          <w:b w:val="0"/>
          <w:sz w:val="28"/>
          <w:szCs w:val="28"/>
        </w:rPr>
        <w:t>в</w:t>
      </w:r>
      <w:r w:rsidRPr="009D04C8">
        <w:rPr>
          <w:rStyle w:val="a3"/>
          <w:rFonts w:ascii="PT Astra Serif" w:hAnsi="PT Astra Serif"/>
          <w:b w:val="0"/>
          <w:sz w:val="28"/>
          <w:szCs w:val="28"/>
        </w:rPr>
        <w:t xml:space="preserve">ом </w:t>
      </w:r>
      <w:proofErr w:type="spellStart"/>
      <w:r w:rsidRPr="009D04C8">
        <w:rPr>
          <w:rStyle w:val="a3"/>
          <w:rFonts w:ascii="PT Astra Serif" w:hAnsi="PT Astra Serif"/>
          <w:b w:val="0"/>
          <w:sz w:val="28"/>
          <w:szCs w:val="28"/>
        </w:rPr>
        <w:t>Скайп</w:t>
      </w:r>
      <w:proofErr w:type="spellEnd"/>
      <w:r w:rsidRPr="009D04C8">
        <w:rPr>
          <w:rStyle w:val="a3"/>
          <w:rFonts w:ascii="PT Astra Serif" w:hAnsi="PT Astra Serif"/>
          <w:b w:val="0"/>
          <w:sz w:val="28"/>
          <w:szCs w:val="28"/>
        </w:rPr>
        <w:t xml:space="preserve">, занятия </w:t>
      </w:r>
      <w:r>
        <w:rPr>
          <w:rStyle w:val="a3"/>
          <w:rFonts w:ascii="PT Astra Serif" w:hAnsi="PT Astra Serif"/>
          <w:b w:val="0"/>
          <w:sz w:val="28"/>
          <w:szCs w:val="28"/>
        </w:rPr>
        <w:t>должны вестись</w:t>
      </w:r>
      <w:r w:rsidRPr="009D04C8">
        <w:rPr>
          <w:rStyle w:val="a3"/>
          <w:rFonts w:ascii="PT Astra Serif" w:hAnsi="PT Astra Serif"/>
          <w:b w:val="0"/>
          <w:sz w:val="28"/>
          <w:szCs w:val="28"/>
        </w:rPr>
        <w:t xml:space="preserve"> в </w:t>
      </w:r>
      <w:proofErr w:type="spellStart"/>
      <w:r w:rsidRPr="009D04C8">
        <w:rPr>
          <w:rStyle w:val="a3"/>
          <w:rFonts w:ascii="PT Astra Serif" w:hAnsi="PT Astra Serif"/>
          <w:b w:val="0"/>
          <w:sz w:val="28"/>
          <w:szCs w:val="28"/>
        </w:rPr>
        <w:t>видеоформате</w:t>
      </w:r>
      <w:proofErr w:type="spellEnd"/>
      <w:r w:rsidRPr="009D04C8">
        <w:rPr>
          <w:rStyle w:val="a3"/>
          <w:rFonts w:ascii="PT Astra Serif" w:hAnsi="PT Astra Serif"/>
          <w:b w:val="0"/>
          <w:sz w:val="28"/>
          <w:szCs w:val="28"/>
        </w:rPr>
        <w:t xml:space="preserve">. </w:t>
      </w:r>
      <w:proofErr w:type="gramStart"/>
      <w:r>
        <w:rPr>
          <w:rStyle w:val="a3"/>
          <w:rFonts w:ascii="PT Astra Serif" w:hAnsi="PT Astra Serif"/>
          <w:b w:val="0"/>
          <w:sz w:val="28"/>
          <w:szCs w:val="28"/>
        </w:rPr>
        <w:t xml:space="preserve">Так же необходимо активизировать работу по участию обучающихся в перечневых конкурсных мероприятиях посредством </w:t>
      </w:r>
      <w:r w:rsidR="00295C73">
        <w:rPr>
          <w:rStyle w:val="a3"/>
          <w:rFonts w:ascii="PT Astra Serif" w:hAnsi="PT Astra Serif"/>
          <w:b w:val="0"/>
          <w:sz w:val="28"/>
          <w:szCs w:val="28"/>
        </w:rPr>
        <w:t>дистанционного и заочного участия.</w:t>
      </w:r>
      <w:proofErr w:type="gramEnd"/>
      <w:r w:rsidR="00295C73">
        <w:rPr>
          <w:rStyle w:val="a3"/>
          <w:rFonts w:ascii="PT Astra Serif" w:hAnsi="PT Astra Serif"/>
          <w:b w:val="0"/>
          <w:sz w:val="28"/>
          <w:szCs w:val="28"/>
        </w:rPr>
        <w:t xml:space="preserve"> </w:t>
      </w:r>
      <w:r w:rsidRPr="009D04C8">
        <w:rPr>
          <w:rStyle w:val="a3"/>
          <w:rFonts w:ascii="PT Astra Serif" w:hAnsi="PT Astra Serif"/>
          <w:b w:val="0"/>
          <w:sz w:val="28"/>
          <w:szCs w:val="28"/>
        </w:rPr>
        <w:t>По итогам обучения такого рода всем педагогам</w:t>
      </w:r>
      <w:r>
        <w:rPr>
          <w:rStyle w:val="a3"/>
          <w:rFonts w:ascii="PT Astra Serif" w:hAnsi="PT Astra Serif"/>
          <w:b w:val="0"/>
          <w:sz w:val="28"/>
          <w:szCs w:val="28"/>
        </w:rPr>
        <w:t xml:space="preserve"> дополнительного образования</w:t>
      </w:r>
      <w:r w:rsidRPr="009D04C8">
        <w:rPr>
          <w:rStyle w:val="a3"/>
          <w:rFonts w:ascii="PT Astra Serif" w:hAnsi="PT Astra Serif"/>
          <w:b w:val="0"/>
          <w:sz w:val="28"/>
          <w:szCs w:val="28"/>
        </w:rPr>
        <w:t xml:space="preserve"> </w:t>
      </w:r>
      <w:r>
        <w:rPr>
          <w:rStyle w:val="a3"/>
          <w:rFonts w:ascii="PT Astra Serif" w:hAnsi="PT Astra Serif"/>
          <w:b w:val="0"/>
          <w:sz w:val="28"/>
          <w:szCs w:val="28"/>
        </w:rPr>
        <w:t>необходимо будет представить отчёт</w:t>
      </w:r>
      <w:r w:rsidRPr="009D04C8">
        <w:rPr>
          <w:rStyle w:val="a3"/>
          <w:rFonts w:ascii="PT Astra Serif" w:hAnsi="PT Astra Serif"/>
          <w:b w:val="0"/>
          <w:sz w:val="28"/>
          <w:szCs w:val="28"/>
        </w:rPr>
        <w:t>  по реализации программ в дистанционном режиме</w:t>
      </w:r>
      <w:r>
        <w:rPr>
          <w:rStyle w:val="a3"/>
          <w:rFonts w:ascii="PT Astra Serif" w:hAnsi="PT Astra Serif"/>
          <w:b w:val="0"/>
          <w:sz w:val="28"/>
          <w:szCs w:val="28"/>
        </w:rPr>
        <w:t xml:space="preserve"> с приложением фото или видео</w:t>
      </w:r>
      <w:r w:rsidR="00295C73">
        <w:rPr>
          <w:rStyle w:val="a3"/>
          <w:rFonts w:ascii="PT Astra Serif" w:hAnsi="PT Astra Serif"/>
          <w:b w:val="0"/>
          <w:sz w:val="28"/>
          <w:szCs w:val="28"/>
        </w:rPr>
        <w:t>материалов</w:t>
      </w:r>
      <w:r w:rsidRPr="009D04C8">
        <w:rPr>
          <w:rStyle w:val="a3"/>
          <w:rFonts w:ascii="PT Astra Serif" w:hAnsi="PT Astra Serif"/>
          <w:b w:val="0"/>
          <w:sz w:val="28"/>
          <w:szCs w:val="28"/>
        </w:rPr>
        <w:t>.</w:t>
      </w:r>
      <w:r w:rsidRPr="009D04C8">
        <w:rPr>
          <w:b/>
          <w:sz w:val="28"/>
          <w:szCs w:val="28"/>
        </w:rPr>
        <w:br/>
        <w:t>  </w:t>
      </w:r>
    </w:p>
    <w:sectPr w:rsidR="0048590D" w:rsidRPr="009D04C8" w:rsidSect="00485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4C8"/>
    <w:rsid w:val="00295C73"/>
    <w:rsid w:val="0048590D"/>
    <w:rsid w:val="009D0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04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ЦДТ</cp:lastModifiedBy>
  <cp:revision>3</cp:revision>
  <dcterms:created xsi:type="dcterms:W3CDTF">2020-03-20T07:01:00Z</dcterms:created>
  <dcterms:modified xsi:type="dcterms:W3CDTF">2020-03-20T07:14:00Z</dcterms:modified>
</cp:coreProperties>
</file>